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06" w:rsidRPr="00B7541C" w:rsidRDefault="003A4206" w:rsidP="003A4206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bookmarkStart w:id="0" w:name="_GoBack"/>
      <w:bookmarkEnd w:id="0"/>
      <w:r w:rsidRPr="00444D9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03880920" wp14:editId="14D2C1B5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06" w:rsidRPr="00444D99" w:rsidRDefault="003A4206" w:rsidP="003A4206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3A4206" w:rsidRPr="00444D99" w:rsidRDefault="003A4206" w:rsidP="003A4206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444D99">
        <w:rPr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3A4206" w:rsidRPr="00444D99" w:rsidRDefault="003A4206" w:rsidP="003A4206">
      <w:pPr>
        <w:widowControl w:val="0"/>
        <w:tabs>
          <w:tab w:val="left" w:pos="255"/>
          <w:tab w:val="center" w:pos="4677"/>
        </w:tabs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3A4206" w:rsidRPr="00444D99" w:rsidRDefault="003A4206" w:rsidP="003A4206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44D99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3A4206" w:rsidRPr="00444D99" w:rsidRDefault="003A4206" w:rsidP="003A4206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3A4206" w:rsidRPr="00F40F2E" w:rsidRDefault="006F1EED" w:rsidP="003A4206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</w:t>
      </w:r>
      <w:r w:rsidR="0072738D">
        <w:rPr>
          <w:sz w:val="28"/>
          <w:szCs w:val="28"/>
          <w:lang w:eastAsia="ru-RU"/>
        </w:rPr>
        <w:t xml:space="preserve"> июня</w:t>
      </w:r>
      <w:r w:rsidR="00D437A6">
        <w:rPr>
          <w:sz w:val="28"/>
          <w:szCs w:val="28"/>
          <w:lang w:eastAsia="ru-RU"/>
        </w:rPr>
        <w:t xml:space="preserve"> 2017</w:t>
      </w:r>
      <w:r w:rsidR="003A4206" w:rsidRPr="00F40F2E">
        <w:rPr>
          <w:sz w:val="28"/>
          <w:szCs w:val="28"/>
          <w:lang w:eastAsia="ru-RU"/>
        </w:rPr>
        <w:t xml:space="preserve"> года </w:t>
      </w:r>
      <w:r w:rsidR="003A4206">
        <w:rPr>
          <w:sz w:val="28"/>
          <w:szCs w:val="28"/>
          <w:lang w:eastAsia="ru-RU"/>
        </w:rPr>
        <w:t xml:space="preserve">        </w:t>
      </w:r>
      <w:r w:rsidR="0072738D">
        <w:rPr>
          <w:sz w:val="28"/>
          <w:szCs w:val="28"/>
          <w:lang w:eastAsia="ru-RU"/>
        </w:rPr>
        <w:t xml:space="preserve">  </w:t>
      </w:r>
      <w:r w:rsidR="003A4206">
        <w:rPr>
          <w:sz w:val="28"/>
          <w:szCs w:val="28"/>
          <w:lang w:eastAsia="ru-RU"/>
        </w:rPr>
        <w:t xml:space="preserve">          г. Санкт-Петербург          </w:t>
      </w:r>
      <w:r w:rsidR="0072738D">
        <w:rPr>
          <w:sz w:val="28"/>
          <w:szCs w:val="28"/>
          <w:lang w:eastAsia="ru-RU"/>
        </w:rPr>
        <w:t xml:space="preserve">                            № 29</w:t>
      </w:r>
      <w:r w:rsidR="003A4206">
        <w:rPr>
          <w:sz w:val="28"/>
          <w:szCs w:val="28"/>
          <w:lang w:eastAsia="ru-RU"/>
        </w:rPr>
        <w:t>/1</w:t>
      </w:r>
    </w:p>
    <w:p w:rsidR="00D437A6" w:rsidRDefault="00D437A6" w:rsidP="00D437A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D437A6" w:rsidRDefault="00D437A6" w:rsidP="00D437A6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муниципального округа Парнас от 15 декабря 2016 года № 23/1 </w:t>
      </w:r>
    </w:p>
    <w:p w:rsidR="00D437A6" w:rsidRDefault="00D437A6" w:rsidP="00D437A6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муниципального округа Парнас </w:t>
      </w:r>
    </w:p>
    <w:p w:rsidR="00D437A6" w:rsidRDefault="00D437A6" w:rsidP="00D437A6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2017 год и плановый период 2018 - 2019 годов»</w:t>
      </w:r>
    </w:p>
    <w:p w:rsidR="00D437A6" w:rsidRPr="0092749C" w:rsidRDefault="00D437A6" w:rsidP="00D437A6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D437A6" w:rsidRDefault="00D437A6" w:rsidP="00D437A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Положением о</w:t>
      </w:r>
      <w:r w:rsidRPr="00E710B4">
        <w:rPr>
          <w:sz w:val="28"/>
          <w:szCs w:val="28"/>
        </w:rPr>
        <w:t xml:space="preserve"> бюджетном процессе во внутригородском муниципальном образовании</w:t>
      </w:r>
      <w:r>
        <w:rPr>
          <w:sz w:val="28"/>
          <w:szCs w:val="28"/>
        </w:rPr>
        <w:t xml:space="preserve"> Санкт-Петербурга </w:t>
      </w:r>
      <w:r w:rsidRPr="00E710B4">
        <w:rPr>
          <w:sz w:val="28"/>
          <w:szCs w:val="28"/>
        </w:rPr>
        <w:t>муниципального округа Парнас</w:t>
      </w:r>
      <w:r>
        <w:rPr>
          <w:sz w:val="28"/>
          <w:szCs w:val="28"/>
        </w:rPr>
        <w:t>, утвержденное р</w:t>
      </w:r>
      <w:r w:rsidRPr="00E710B4">
        <w:rPr>
          <w:sz w:val="28"/>
          <w:szCs w:val="28"/>
        </w:rPr>
        <w:t xml:space="preserve">ешением муниципального совета внутригородского муниципального образования Санкт-Петербурга муниципального округа Парнас от </w:t>
      </w:r>
      <w:r>
        <w:rPr>
          <w:sz w:val="28"/>
          <w:szCs w:val="28"/>
        </w:rPr>
        <w:t>14 декабря 2013 года</w:t>
      </w:r>
      <w:r w:rsidRPr="00E710B4">
        <w:rPr>
          <w:sz w:val="28"/>
          <w:szCs w:val="28"/>
        </w:rPr>
        <w:t xml:space="preserve"> № </w:t>
      </w:r>
      <w:r>
        <w:rPr>
          <w:sz w:val="28"/>
          <w:szCs w:val="28"/>
        </w:rPr>
        <w:t>8/3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, Муниципальный совет внутригородского муниципального образования Санкт-Петербурга муниципального округа Парнас </w:t>
      </w:r>
    </w:p>
    <w:p w:rsidR="00D437A6" w:rsidRDefault="00D437A6" w:rsidP="00D437A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D437A6" w:rsidRDefault="00D437A6" w:rsidP="00D437A6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6E6E29" w:rsidRDefault="006E6E29" w:rsidP="006E6E2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 решение муниципального совета внутригородского</w:t>
      </w:r>
      <w:r w:rsidRPr="004B7745">
        <w:rPr>
          <w:sz w:val="28"/>
          <w:szCs w:val="28"/>
          <w:lang w:eastAsia="ru-RU"/>
        </w:rPr>
        <w:t xml:space="preserve"> муниципального образования </w:t>
      </w:r>
      <w:r w:rsidRPr="004B7745"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>
        <w:rPr>
          <w:bCs/>
          <w:sz w:val="28"/>
          <w:szCs w:val="28"/>
          <w:lang w:eastAsia="ru-RU"/>
        </w:rPr>
        <w:t xml:space="preserve">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15 декабря 2016 года № 23/1 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F62939">
        <w:rPr>
          <w:kern w:val="3"/>
          <w:sz w:val="28"/>
          <w:szCs w:val="28"/>
          <w:lang w:eastAsia="ru-RU" w:bidi="hi-IN"/>
        </w:rPr>
        <w:t xml:space="preserve">Об утверждении </w:t>
      </w:r>
      <w:r>
        <w:rPr>
          <w:kern w:val="3"/>
          <w:sz w:val="28"/>
          <w:szCs w:val="28"/>
          <w:lang w:eastAsia="ru-RU" w:bidi="hi-IN"/>
        </w:rPr>
        <w:t xml:space="preserve">бюджета внутригородского муниципального образования </w:t>
      </w:r>
      <w:r w:rsidRPr="004B7745"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>
        <w:rPr>
          <w:rFonts w:eastAsia="SimSun" w:cs="Mangal"/>
          <w:kern w:val="3"/>
          <w:sz w:val="28"/>
          <w:szCs w:val="28"/>
          <w:lang w:eastAsia="zh-CN" w:bidi="hi-IN"/>
        </w:rPr>
        <w:t>с на 2017 год и плановый период 2018 – 2019 годов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(далее – Решение) внести следующие изменения и дополнения:</w:t>
      </w:r>
    </w:p>
    <w:p w:rsidR="006F1EED" w:rsidRDefault="006F1EED" w:rsidP="006F1EE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1.1. Пункты 1, 2 Решения изложить в следующей редакции:</w:t>
      </w:r>
    </w:p>
    <w:p w:rsidR="006F1EED" w:rsidRDefault="006F1EED" w:rsidP="006F1EED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«1. Утвердить общий объем доходов внутригородского муниципального образования Санкт-Петербурга муниципального округа Парнас:</w:t>
      </w:r>
    </w:p>
    <w:p w:rsidR="006F1EED" w:rsidRDefault="006F1EED" w:rsidP="006F1EED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2017 год в сумме 118389,80 тыс.руб. из них объем межбюджетных трансфертов, получаемых из бюджета Санкт-Петербурга – 22340,50 тыс.руб.;</w:t>
      </w:r>
    </w:p>
    <w:p w:rsidR="006F1EED" w:rsidRDefault="006F1EED" w:rsidP="006F1EED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2018 год в сумме 109223,59 тыс.руб. из них объем межбюджетных трансфертов, получаемых из бюджета Санкт-Петербурга – 23289,60 тыс.руб.;</w:t>
      </w:r>
    </w:p>
    <w:p w:rsidR="006F1EED" w:rsidRDefault="006F1EED" w:rsidP="006F1EED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2019 год в сумме 116332,81 тыс.руб. из них объем межбюджетных трансфертов, получаемых из бюджета Санкт-Петербурга – 25224,70 тыс.руб.</w:t>
      </w:r>
    </w:p>
    <w:p w:rsidR="006F1EED" w:rsidRDefault="006F1EED" w:rsidP="006F1EED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Утвердить общий объем расходов внутригородского муниципального образования Санкт-Петербурга муниципального округа Парнас:</w:t>
      </w:r>
    </w:p>
    <w:p w:rsidR="006F1EED" w:rsidRDefault="006F1EED" w:rsidP="006F1EED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2017 год в сумме 118389,80 тыс.руб.;</w:t>
      </w:r>
    </w:p>
    <w:p w:rsidR="006F1EED" w:rsidRDefault="006F1EED" w:rsidP="006F1EED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2018 год в сумме 109223,59 тыс.руб.</w:t>
      </w:r>
    </w:p>
    <w:p w:rsidR="006F1EED" w:rsidRDefault="006F1EED" w:rsidP="006F1EED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в том числе условно утвержденные расходы – </w:t>
      </w:r>
      <w:r>
        <w:rPr>
          <w:rFonts w:eastAsia="Calibri"/>
          <w:color w:val="000000"/>
          <w:sz w:val="28"/>
          <w:szCs w:val="28"/>
          <w:lang w:eastAsia="en-US"/>
        </w:rPr>
        <w:t xml:space="preserve">2664,00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тыс. руб.;</w:t>
      </w:r>
    </w:p>
    <w:p w:rsidR="006F1EED" w:rsidRDefault="006F1EED" w:rsidP="006F1EED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2019 год в сумме 116332,81 тыс.руб.</w:t>
      </w:r>
    </w:p>
    <w:p w:rsidR="006F1EED" w:rsidRDefault="006F1EED" w:rsidP="006F1EED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том числе условно утвержденные расходы – </w:t>
      </w:r>
      <w:r>
        <w:rPr>
          <w:rFonts w:eastAsia="Calibri"/>
          <w:color w:val="000000"/>
          <w:sz w:val="28"/>
          <w:szCs w:val="28"/>
          <w:lang w:eastAsia="en-US"/>
        </w:rPr>
        <w:t xml:space="preserve">5539,66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тыс. руб.»;</w:t>
      </w:r>
    </w:p>
    <w:p w:rsidR="006F1EED" w:rsidRDefault="006F1EED" w:rsidP="006F1EED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1.2. Пункт 16 Решения изложить в следующей редакции:</w:t>
      </w:r>
    </w:p>
    <w:p w:rsidR="006F1EED" w:rsidRDefault="006F1EED" w:rsidP="006F1EED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«16. Утвердить общий объем бюджетных ассигнований, направляемых на исполнение публичных нормативных обязательств:</w:t>
      </w:r>
    </w:p>
    <w:p w:rsidR="006F1EED" w:rsidRDefault="006F1EED" w:rsidP="006F1EED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2017 г. в сумме 12778,80 тыс.руб.</w:t>
      </w:r>
    </w:p>
    <w:p w:rsidR="006F1EED" w:rsidRDefault="006F1EED" w:rsidP="006F1EED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2018 г. в сумме 13695,90 тыс.руб.</w:t>
      </w:r>
    </w:p>
    <w:p w:rsidR="006F1EED" w:rsidRDefault="006F1EED" w:rsidP="006F1EED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2019 г. в сумме 14640,30 тыс.руб.»;</w:t>
      </w:r>
    </w:p>
    <w:p w:rsidR="006F1EED" w:rsidRDefault="006F1EED" w:rsidP="006F1EE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1.3. Приложения № № 1, 3, 5, 7</w:t>
      </w:r>
      <w:r w:rsidR="00D711E8">
        <w:rPr>
          <w:rFonts w:eastAsia="SimSun" w:cs="Mangal"/>
          <w:kern w:val="3"/>
          <w:sz w:val="28"/>
          <w:szCs w:val="28"/>
          <w:lang w:eastAsia="zh-CN" w:bidi="hi-IN"/>
        </w:rPr>
        <w:t>, 9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к Решению изложить в новой редакции, согласно приложению.</w:t>
      </w:r>
    </w:p>
    <w:p w:rsidR="00D437A6" w:rsidRDefault="00D437A6" w:rsidP="00D437A6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>Настоящее решение опубликовать 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D437A6" w:rsidRDefault="00D437A6" w:rsidP="00D437A6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Настоящее </w:t>
      </w:r>
      <w:r>
        <w:rPr>
          <w:sz w:val="28"/>
          <w:szCs w:val="28"/>
        </w:rPr>
        <w:t>решение вступает в силу в соответствии с действующим законодательством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D437A6" w:rsidRDefault="00D437A6" w:rsidP="00D437A6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D437A6" w:rsidRPr="00B60456" w:rsidRDefault="00D437A6" w:rsidP="00D437A6">
      <w:pPr>
        <w:jc w:val="both"/>
        <w:rPr>
          <w:color w:val="000000" w:themeColor="text1"/>
          <w:sz w:val="28"/>
          <w:szCs w:val="28"/>
        </w:rPr>
      </w:pPr>
    </w:p>
    <w:p w:rsidR="00D437A6" w:rsidRPr="00B60456" w:rsidRDefault="00D437A6" w:rsidP="00D437A6">
      <w:pPr>
        <w:jc w:val="both"/>
        <w:rPr>
          <w:color w:val="000000" w:themeColor="text1"/>
          <w:sz w:val="28"/>
          <w:szCs w:val="28"/>
        </w:rPr>
      </w:pPr>
    </w:p>
    <w:p w:rsidR="00D437A6" w:rsidRPr="00BB4651" w:rsidRDefault="00D437A6" w:rsidP="00D437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B50E72" w:rsidRDefault="00B50E72" w:rsidP="00D437A6">
      <w:pPr>
        <w:suppressAutoHyphens w:val="0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D1765" w:rsidRPr="00BB4651" w:rsidRDefault="00ED1765" w:rsidP="00D437A6">
      <w:pPr>
        <w:suppressAutoHyphens w:val="0"/>
        <w:ind w:firstLine="708"/>
        <w:jc w:val="center"/>
        <w:rPr>
          <w:color w:val="000000" w:themeColor="text1"/>
          <w:sz w:val="28"/>
          <w:szCs w:val="28"/>
        </w:rPr>
      </w:pPr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CAB" w:rsidRDefault="00F12CAB" w:rsidP="00B2311B">
      <w:r>
        <w:separator/>
      </w:r>
    </w:p>
  </w:endnote>
  <w:endnote w:type="continuationSeparator" w:id="0">
    <w:p w:rsidR="00F12CAB" w:rsidRDefault="00F12CAB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CAB" w:rsidRDefault="00F12CAB" w:rsidP="00B2311B">
      <w:r>
        <w:separator/>
      </w:r>
    </w:p>
  </w:footnote>
  <w:footnote w:type="continuationSeparator" w:id="0">
    <w:p w:rsidR="00F12CAB" w:rsidRDefault="00F12CAB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30785"/>
    <w:rsid w:val="00041137"/>
    <w:rsid w:val="0005259A"/>
    <w:rsid w:val="00076037"/>
    <w:rsid w:val="000760B4"/>
    <w:rsid w:val="000821FD"/>
    <w:rsid w:val="00082EF5"/>
    <w:rsid w:val="000A3C29"/>
    <w:rsid w:val="000E684A"/>
    <w:rsid w:val="0010561B"/>
    <w:rsid w:val="001333F0"/>
    <w:rsid w:val="00134CE4"/>
    <w:rsid w:val="00154554"/>
    <w:rsid w:val="00155B32"/>
    <w:rsid w:val="00171B97"/>
    <w:rsid w:val="00172E78"/>
    <w:rsid w:val="00181D54"/>
    <w:rsid w:val="00196627"/>
    <w:rsid w:val="001A3097"/>
    <w:rsid w:val="001B04D0"/>
    <w:rsid w:val="001B4077"/>
    <w:rsid w:val="001C27A7"/>
    <w:rsid w:val="001E3539"/>
    <w:rsid w:val="001E59A9"/>
    <w:rsid w:val="00220B54"/>
    <w:rsid w:val="0022391D"/>
    <w:rsid w:val="00224C45"/>
    <w:rsid w:val="002775AD"/>
    <w:rsid w:val="0029036E"/>
    <w:rsid w:val="002972F6"/>
    <w:rsid w:val="002A3870"/>
    <w:rsid w:val="002D4846"/>
    <w:rsid w:val="002E4D00"/>
    <w:rsid w:val="002F4D29"/>
    <w:rsid w:val="002F5970"/>
    <w:rsid w:val="00326489"/>
    <w:rsid w:val="00332954"/>
    <w:rsid w:val="00351211"/>
    <w:rsid w:val="00362F03"/>
    <w:rsid w:val="0036663D"/>
    <w:rsid w:val="003667F1"/>
    <w:rsid w:val="003A4206"/>
    <w:rsid w:val="003B08B4"/>
    <w:rsid w:val="003C3148"/>
    <w:rsid w:val="003D7242"/>
    <w:rsid w:val="003F3C46"/>
    <w:rsid w:val="00414971"/>
    <w:rsid w:val="004163D4"/>
    <w:rsid w:val="00417A23"/>
    <w:rsid w:val="00425539"/>
    <w:rsid w:val="0044172D"/>
    <w:rsid w:val="004740D4"/>
    <w:rsid w:val="004851E6"/>
    <w:rsid w:val="0049043B"/>
    <w:rsid w:val="004A4B6C"/>
    <w:rsid w:val="004C50EB"/>
    <w:rsid w:val="004D1960"/>
    <w:rsid w:val="004D53D7"/>
    <w:rsid w:val="004D6B62"/>
    <w:rsid w:val="004F1D58"/>
    <w:rsid w:val="004F5F94"/>
    <w:rsid w:val="005406BD"/>
    <w:rsid w:val="00542065"/>
    <w:rsid w:val="00547ADF"/>
    <w:rsid w:val="00551A44"/>
    <w:rsid w:val="00553BC8"/>
    <w:rsid w:val="00555574"/>
    <w:rsid w:val="0057702E"/>
    <w:rsid w:val="005816DF"/>
    <w:rsid w:val="0058423E"/>
    <w:rsid w:val="005954EB"/>
    <w:rsid w:val="005A06C1"/>
    <w:rsid w:val="005A66EA"/>
    <w:rsid w:val="005C2B3D"/>
    <w:rsid w:val="005C7A15"/>
    <w:rsid w:val="005D5A31"/>
    <w:rsid w:val="005F0085"/>
    <w:rsid w:val="005F5B49"/>
    <w:rsid w:val="006158AD"/>
    <w:rsid w:val="00621249"/>
    <w:rsid w:val="00623445"/>
    <w:rsid w:val="00634312"/>
    <w:rsid w:val="006433BD"/>
    <w:rsid w:val="0064477A"/>
    <w:rsid w:val="006710D4"/>
    <w:rsid w:val="00687940"/>
    <w:rsid w:val="006B0DBF"/>
    <w:rsid w:val="006C2C02"/>
    <w:rsid w:val="006C4383"/>
    <w:rsid w:val="006D1EB4"/>
    <w:rsid w:val="006E6E29"/>
    <w:rsid w:val="006F1EED"/>
    <w:rsid w:val="006F2C9E"/>
    <w:rsid w:val="006F6747"/>
    <w:rsid w:val="00706B04"/>
    <w:rsid w:val="007151AF"/>
    <w:rsid w:val="00720476"/>
    <w:rsid w:val="00724473"/>
    <w:rsid w:val="0072738D"/>
    <w:rsid w:val="007317F6"/>
    <w:rsid w:val="00753C8D"/>
    <w:rsid w:val="0078095F"/>
    <w:rsid w:val="0078195D"/>
    <w:rsid w:val="0079355B"/>
    <w:rsid w:val="007B0254"/>
    <w:rsid w:val="007D4A80"/>
    <w:rsid w:val="00800FFD"/>
    <w:rsid w:val="00801CA3"/>
    <w:rsid w:val="00805656"/>
    <w:rsid w:val="00822636"/>
    <w:rsid w:val="00827917"/>
    <w:rsid w:val="00841309"/>
    <w:rsid w:val="008425C7"/>
    <w:rsid w:val="00856E58"/>
    <w:rsid w:val="00857497"/>
    <w:rsid w:val="008653B3"/>
    <w:rsid w:val="00877B9A"/>
    <w:rsid w:val="008B1E11"/>
    <w:rsid w:val="008C1AA6"/>
    <w:rsid w:val="008D57BE"/>
    <w:rsid w:val="008E7A79"/>
    <w:rsid w:val="008F0BEE"/>
    <w:rsid w:val="00947C9B"/>
    <w:rsid w:val="009609A8"/>
    <w:rsid w:val="009700C1"/>
    <w:rsid w:val="00984A9B"/>
    <w:rsid w:val="00995AE4"/>
    <w:rsid w:val="009A3A80"/>
    <w:rsid w:val="009A44DD"/>
    <w:rsid w:val="009A7ECE"/>
    <w:rsid w:val="009B3125"/>
    <w:rsid w:val="009B4C8C"/>
    <w:rsid w:val="009B6557"/>
    <w:rsid w:val="009D5F02"/>
    <w:rsid w:val="00A00FC2"/>
    <w:rsid w:val="00A16460"/>
    <w:rsid w:val="00A3682C"/>
    <w:rsid w:val="00A436ED"/>
    <w:rsid w:val="00A44E61"/>
    <w:rsid w:val="00A54D92"/>
    <w:rsid w:val="00A5554C"/>
    <w:rsid w:val="00A6278E"/>
    <w:rsid w:val="00A911F9"/>
    <w:rsid w:val="00A92347"/>
    <w:rsid w:val="00AA0AF2"/>
    <w:rsid w:val="00AB4743"/>
    <w:rsid w:val="00AF22C6"/>
    <w:rsid w:val="00B2311B"/>
    <w:rsid w:val="00B32453"/>
    <w:rsid w:val="00B50E72"/>
    <w:rsid w:val="00B60C62"/>
    <w:rsid w:val="00B62071"/>
    <w:rsid w:val="00B678C2"/>
    <w:rsid w:val="00B7541C"/>
    <w:rsid w:val="00B96AC7"/>
    <w:rsid w:val="00BB465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64796"/>
    <w:rsid w:val="00C73304"/>
    <w:rsid w:val="00C77F9C"/>
    <w:rsid w:val="00C91099"/>
    <w:rsid w:val="00CC2E1D"/>
    <w:rsid w:val="00CC5265"/>
    <w:rsid w:val="00CD5888"/>
    <w:rsid w:val="00CE55CB"/>
    <w:rsid w:val="00CE7069"/>
    <w:rsid w:val="00D066E5"/>
    <w:rsid w:val="00D11226"/>
    <w:rsid w:val="00D13069"/>
    <w:rsid w:val="00D136B1"/>
    <w:rsid w:val="00D15652"/>
    <w:rsid w:val="00D437A6"/>
    <w:rsid w:val="00D51D1F"/>
    <w:rsid w:val="00D711E8"/>
    <w:rsid w:val="00D75E70"/>
    <w:rsid w:val="00DD4095"/>
    <w:rsid w:val="00E06560"/>
    <w:rsid w:val="00E07642"/>
    <w:rsid w:val="00E369DF"/>
    <w:rsid w:val="00E40CA3"/>
    <w:rsid w:val="00E51F19"/>
    <w:rsid w:val="00E522FA"/>
    <w:rsid w:val="00E87091"/>
    <w:rsid w:val="00EA1FB5"/>
    <w:rsid w:val="00EB1EC0"/>
    <w:rsid w:val="00EB654A"/>
    <w:rsid w:val="00ED1765"/>
    <w:rsid w:val="00ED17FF"/>
    <w:rsid w:val="00F07051"/>
    <w:rsid w:val="00F12CAB"/>
    <w:rsid w:val="00F300BB"/>
    <w:rsid w:val="00F405D0"/>
    <w:rsid w:val="00F40F2E"/>
    <w:rsid w:val="00F410DE"/>
    <w:rsid w:val="00F44F3F"/>
    <w:rsid w:val="00F45DF7"/>
    <w:rsid w:val="00F620B9"/>
    <w:rsid w:val="00F806FC"/>
    <w:rsid w:val="00F91423"/>
    <w:rsid w:val="00FA5670"/>
    <w:rsid w:val="00FA6A22"/>
    <w:rsid w:val="00FB60F2"/>
    <w:rsid w:val="00FD2011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C6F9-46A9-4D9E-AE03-F63B8CA2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134</cp:revision>
  <cp:lastPrinted>2017-06-16T10:36:00Z</cp:lastPrinted>
  <dcterms:created xsi:type="dcterms:W3CDTF">2014-11-21T06:57:00Z</dcterms:created>
  <dcterms:modified xsi:type="dcterms:W3CDTF">2017-06-16T11:01:00Z</dcterms:modified>
</cp:coreProperties>
</file>